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76FD9" w14:textId="77777777" w:rsidR="00765148" w:rsidRDefault="00765148" w:rsidP="0079725C">
      <w:pPr>
        <w:jc w:val="both"/>
        <w:rPr>
          <w:rFonts w:ascii="Cambria" w:hAnsi="Cambria"/>
        </w:rPr>
      </w:pPr>
    </w:p>
    <w:p w14:paraId="37F432EC" w14:textId="77777777" w:rsidR="00765148" w:rsidRDefault="00765148" w:rsidP="0079725C">
      <w:pPr>
        <w:jc w:val="both"/>
        <w:rPr>
          <w:rFonts w:ascii="Cambria" w:hAnsi="Cambria"/>
        </w:rPr>
      </w:pPr>
    </w:p>
    <w:p w14:paraId="288D408D" w14:textId="77777777" w:rsidR="00765148" w:rsidRDefault="00765148" w:rsidP="0079725C">
      <w:pPr>
        <w:jc w:val="both"/>
        <w:rPr>
          <w:rFonts w:ascii="Cambria" w:hAnsi="Cambria"/>
        </w:rPr>
      </w:pPr>
    </w:p>
    <w:p w14:paraId="0AF065B5" w14:textId="2E525B81" w:rsidR="00346E62" w:rsidRPr="0028253E" w:rsidRDefault="00346E62" w:rsidP="0079725C">
      <w:pPr>
        <w:jc w:val="both"/>
        <w:rPr>
          <w:rFonts w:ascii="Cambria" w:hAnsi="Cambria"/>
        </w:rPr>
      </w:pPr>
      <w:r w:rsidRPr="0028253E">
        <w:rPr>
          <w:rFonts w:ascii="Cambria" w:hAnsi="Cambria"/>
        </w:rPr>
        <w:t xml:space="preserve">Na temelju odredbe čl. </w:t>
      </w:r>
      <w:r w:rsidR="0079725C" w:rsidRPr="0028253E">
        <w:rPr>
          <w:rFonts w:ascii="Cambria" w:hAnsi="Cambria"/>
        </w:rPr>
        <w:t xml:space="preserve">2. Pravilnika </w:t>
      </w:r>
      <w:r w:rsidR="0079725C" w:rsidRPr="0028253E">
        <w:rPr>
          <w:rFonts w:ascii="Cambria" w:eastAsia="Calibri" w:hAnsi="Cambria"/>
          <w:lang w:val="it-IT" w:eastAsia="en-US"/>
        </w:rPr>
        <w:t xml:space="preserve">o dodjeli potpora </w:t>
      </w:r>
      <w:bookmarkStart w:id="0" w:name="_Hlk73958514"/>
      <w:r w:rsidR="0079725C" w:rsidRPr="0028253E">
        <w:rPr>
          <w:rFonts w:ascii="Cambria" w:eastAsia="Calibri" w:hAnsi="Cambria"/>
          <w:lang w:val="it-IT" w:eastAsia="en-US"/>
        </w:rPr>
        <w:t xml:space="preserve">za programe, događanja i manifestacije u turizmu na području </w:t>
      </w:r>
      <w:r w:rsidR="009165D1" w:rsidRPr="0028253E">
        <w:rPr>
          <w:rFonts w:ascii="Cambria" w:eastAsia="Calibri" w:hAnsi="Cambria"/>
          <w:lang w:val="it-IT" w:eastAsia="en-US"/>
        </w:rPr>
        <w:t>općine</w:t>
      </w:r>
      <w:r w:rsidR="0079725C" w:rsidRPr="0028253E">
        <w:rPr>
          <w:rFonts w:ascii="Cambria" w:eastAsia="Calibri" w:hAnsi="Cambria"/>
          <w:lang w:val="it-IT" w:eastAsia="en-US"/>
        </w:rPr>
        <w:t xml:space="preserve"> </w:t>
      </w:r>
      <w:bookmarkEnd w:id="0"/>
      <w:r w:rsidR="009165D1" w:rsidRPr="0028253E">
        <w:rPr>
          <w:rFonts w:ascii="Cambria" w:eastAsia="Calibri" w:hAnsi="Cambria"/>
          <w:lang w:val="it-IT" w:eastAsia="en-US"/>
        </w:rPr>
        <w:t>Omišalj</w:t>
      </w:r>
      <w:r w:rsidR="0079725C" w:rsidRPr="0028253E">
        <w:rPr>
          <w:rFonts w:ascii="Cambria" w:hAnsi="Cambria"/>
        </w:rPr>
        <w:t>,</w:t>
      </w:r>
      <w:r w:rsidR="00A46D2A" w:rsidRPr="0028253E">
        <w:rPr>
          <w:rFonts w:ascii="Cambria" w:hAnsi="Cambria"/>
        </w:rPr>
        <w:t xml:space="preserve"> </w:t>
      </w:r>
      <w:r w:rsidRPr="0028253E">
        <w:rPr>
          <w:rFonts w:ascii="Cambria" w:hAnsi="Cambria"/>
        </w:rPr>
        <w:t xml:space="preserve">Turističko vijeće Turističke zajednice </w:t>
      </w:r>
      <w:r w:rsidR="009165D1" w:rsidRPr="0028253E">
        <w:rPr>
          <w:rFonts w:ascii="Cambria" w:hAnsi="Cambria"/>
        </w:rPr>
        <w:t>Općine Omišalj</w:t>
      </w:r>
      <w:r w:rsidR="00677E92" w:rsidRPr="0028253E">
        <w:rPr>
          <w:rFonts w:ascii="Cambria" w:hAnsi="Cambria"/>
        </w:rPr>
        <w:t xml:space="preserve"> na sjednici održanoj dana </w:t>
      </w:r>
      <w:r w:rsidR="00F97C81" w:rsidRPr="0028253E">
        <w:rPr>
          <w:rFonts w:ascii="Cambria" w:hAnsi="Cambria"/>
        </w:rPr>
        <w:t>25.03.2024.</w:t>
      </w:r>
      <w:r w:rsidRPr="0028253E">
        <w:rPr>
          <w:rFonts w:ascii="Cambria" w:hAnsi="Cambria"/>
        </w:rPr>
        <w:t xml:space="preserve"> donosi:</w:t>
      </w:r>
    </w:p>
    <w:p w14:paraId="437A8B7F" w14:textId="77777777" w:rsidR="00346E62" w:rsidRPr="0028253E" w:rsidRDefault="00346E62" w:rsidP="00180F2F">
      <w:pPr>
        <w:rPr>
          <w:rFonts w:ascii="Cambria" w:hAnsi="Cambria"/>
          <w:b/>
          <w:sz w:val="32"/>
          <w:szCs w:val="32"/>
        </w:rPr>
      </w:pPr>
    </w:p>
    <w:p w14:paraId="4F46708F" w14:textId="77777777" w:rsidR="00346E62" w:rsidRPr="0028253E" w:rsidRDefault="00346E62" w:rsidP="00180F2F">
      <w:pPr>
        <w:jc w:val="center"/>
        <w:rPr>
          <w:rFonts w:ascii="Cambria" w:hAnsi="Cambria"/>
          <w:b/>
          <w:sz w:val="32"/>
          <w:szCs w:val="32"/>
        </w:rPr>
      </w:pPr>
      <w:r w:rsidRPr="0028253E">
        <w:rPr>
          <w:rFonts w:ascii="Cambria" w:hAnsi="Cambria"/>
          <w:b/>
          <w:sz w:val="32"/>
          <w:szCs w:val="32"/>
        </w:rPr>
        <w:t>ODLUKU</w:t>
      </w:r>
    </w:p>
    <w:p w14:paraId="232F791A" w14:textId="77777777" w:rsidR="00A46D2A" w:rsidRPr="0028253E" w:rsidRDefault="00346E62" w:rsidP="00B159E5">
      <w:pPr>
        <w:pStyle w:val="Odlomakpopisa"/>
        <w:ind w:left="735"/>
        <w:jc w:val="center"/>
        <w:rPr>
          <w:rFonts w:ascii="Cambria" w:hAnsi="Cambria"/>
          <w:b/>
          <w:sz w:val="28"/>
          <w:szCs w:val="28"/>
        </w:rPr>
      </w:pPr>
      <w:r w:rsidRPr="0028253E">
        <w:rPr>
          <w:rFonts w:ascii="Cambria" w:hAnsi="Cambria"/>
          <w:b/>
          <w:sz w:val="28"/>
          <w:szCs w:val="28"/>
        </w:rPr>
        <w:t xml:space="preserve">O </w:t>
      </w:r>
      <w:r w:rsidR="00A46D2A" w:rsidRPr="0028253E">
        <w:rPr>
          <w:rFonts w:ascii="Cambria" w:hAnsi="Cambria"/>
          <w:b/>
          <w:sz w:val="28"/>
          <w:szCs w:val="28"/>
        </w:rPr>
        <w:t xml:space="preserve">RASPISIVANJU JAVNOG POZIVA </w:t>
      </w:r>
    </w:p>
    <w:p w14:paraId="302C992D" w14:textId="77777777" w:rsidR="0095799C" w:rsidRDefault="0095799C" w:rsidP="00B159E5">
      <w:pPr>
        <w:pStyle w:val="Odlomakpopisa"/>
        <w:ind w:left="735"/>
        <w:jc w:val="center"/>
        <w:rPr>
          <w:rFonts w:ascii="Cambria" w:hAnsi="Cambria"/>
          <w:bCs/>
        </w:rPr>
      </w:pPr>
    </w:p>
    <w:p w14:paraId="5F6B4C6B" w14:textId="282BB788" w:rsidR="00346E62" w:rsidRPr="0028253E" w:rsidRDefault="00A46D2A" w:rsidP="00B159E5">
      <w:pPr>
        <w:pStyle w:val="Odlomakpopisa"/>
        <w:ind w:left="735"/>
        <w:jc w:val="center"/>
        <w:rPr>
          <w:rFonts w:ascii="Cambria" w:hAnsi="Cambria"/>
          <w:b/>
          <w:sz w:val="28"/>
          <w:szCs w:val="28"/>
        </w:rPr>
      </w:pPr>
      <w:r w:rsidRPr="0028253E">
        <w:rPr>
          <w:rFonts w:ascii="Cambria" w:hAnsi="Cambria"/>
          <w:bCs/>
        </w:rPr>
        <w:t>za</w:t>
      </w:r>
      <w:r w:rsidRPr="0028253E">
        <w:rPr>
          <w:rFonts w:ascii="Cambria" w:hAnsi="Cambria"/>
          <w:b/>
          <w:sz w:val="28"/>
          <w:szCs w:val="28"/>
        </w:rPr>
        <w:t xml:space="preserve"> </w:t>
      </w:r>
      <w:r w:rsidRPr="0028253E">
        <w:rPr>
          <w:rFonts w:ascii="Cambria" w:eastAsia="Calibri" w:hAnsi="Cambria"/>
          <w:lang w:val="it-IT" w:eastAsia="en-US"/>
        </w:rPr>
        <w:t xml:space="preserve">dodjelu potpora za programe, događanja i manifestacije u turizmu na području </w:t>
      </w:r>
      <w:r w:rsidR="00C3550E" w:rsidRPr="0028253E">
        <w:rPr>
          <w:rFonts w:ascii="Cambria" w:eastAsia="Calibri" w:hAnsi="Cambria"/>
          <w:lang w:val="it-IT" w:eastAsia="en-US"/>
        </w:rPr>
        <w:t>općine Omišalj</w:t>
      </w:r>
      <w:r w:rsidRPr="0028253E">
        <w:rPr>
          <w:rFonts w:ascii="Cambria" w:eastAsia="Calibri" w:hAnsi="Cambria"/>
          <w:lang w:val="it-IT" w:eastAsia="en-US"/>
        </w:rPr>
        <w:t xml:space="preserve"> u 202</w:t>
      </w:r>
      <w:r w:rsidR="00BD163C" w:rsidRPr="0028253E">
        <w:rPr>
          <w:rFonts w:ascii="Cambria" w:eastAsia="Calibri" w:hAnsi="Cambria"/>
          <w:lang w:val="it-IT" w:eastAsia="en-US"/>
        </w:rPr>
        <w:t>4</w:t>
      </w:r>
      <w:r w:rsidRPr="0028253E">
        <w:rPr>
          <w:rFonts w:ascii="Cambria" w:eastAsia="Calibri" w:hAnsi="Cambria"/>
          <w:lang w:val="it-IT" w:eastAsia="en-US"/>
        </w:rPr>
        <w:t>. godini</w:t>
      </w:r>
    </w:p>
    <w:p w14:paraId="325F9AA9" w14:textId="77777777" w:rsidR="00346E62" w:rsidRPr="0028253E" w:rsidRDefault="00346E62" w:rsidP="00532F89">
      <w:pPr>
        <w:rPr>
          <w:rFonts w:ascii="Cambria" w:hAnsi="Cambria"/>
        </w:rPr>
      </w:pPr>
    </w:p>
    <w:p w14:paraId="18BD0D8E" w14:textId="77777777" w:rsidR="00346E62" w:rsidRPr="0028253E" w:rsidRDefault="00346E62" w:rsidP="00B02147">
      <w:pPr>
        <w:pStyle w:val="box455558clanak--pcenter"/>
        <w:spacing w:before="34" w:beforeAutospacing="0" w:after="48" w:afterAutospacing="0"/>
        <w:jc w:val="center"/>
        <w:textAlignment w:val="baseline"/>
        <w:rPr>
          <w:rFonts w:ascii="Cambria" w:hAnsi="Cambria"/>
          <w:color w:val="231F20"/>
        </w:rPr>
      </w:pPr>
      <w:r w:rsidRPr="0028253E">
        <w:rPr>
          <w:rFonts w:ascii="Cambria" w:hAnsi="Cambria"/>
          <w:color w:val="231F20"/>
        </w:rPr>
        <w:t>I.</w:t>
      </w:r>
    </w:p>
    <w:p w14:paraId="576FC7E8" w14:textId="58A5E65B" w:rsidR="00A46D2A" w:rsidRPr="0028253E" w:rsidRDefault="00A46D2A" w:rsidP="00AA5299">
      <w:pPr>
        <w:pStyle w:val="box455558t-9-8pleft"/>
        <w:spacing w:before="0" w:beforeAutospacing="0" w:after="48" w:afterAutospacing="0"/>
        <w:textAlignment w:val="baseline"/>
        <w:rPr>
          <w:rFonts w:ascii="Cambria" w:hAnsi="Cambria"/>
          <w:color w:val="231F20"/>
        </w:rPr>
      </w:pPr>
      <w:r w:rsidRPr="0028253E">
        <w:rPr>
          <w:rFonts w:ascii="Cambria" w:hAnsi="Cambria"/>
          <w:color w:val="231F20"/>
        </w:rPr>
        <w:t xml:space="preserve">Raspisat će se javni poziv za dodjelu </w:t>
      </w:r>
      <w:r w:rsidRPr="0028253E">
        <w:rPr>
          <w:rFonts w:ascii="Cambria" w:eastAsia="Calibri" w:hAnsi="Cambria"/>
          <w:lang w:val="it-IT" w:eastAsia="en-US"/>
        </w:rPr>
        <w:t xml:space="preserve">potpora za programe, događanja i manifestacije u turizmu na području </w:t>
      </w:r>
      <w:r w:rsidR="00C3550E" w:rsidRPr="0028253E">
        <w:rPr>
          <w:rFonts w:ascii="Cambria" w:eastAsia="Calibri" w:hAnsi="Cambria"/>
          <w:lang w:val="it-IT" w:eastAsia="en-US"/>
        </w:rPr>
        <w:t>općine Omišalj</w:t>
      </w:r>
      <w:r w:rsidRPr="0028253E">
        <w:rPr>
          <w:rFonts w:ascii="Cambria" w:hAnsi="Cambria"/>
          <w:color w:val="231F20"/>
        </w:rPr>
        <w:t xml:space="preserve"> u 202</w:t>
      </w:r>
      <w:r w:rsidR="00BD163C" w:rsidRPr="0028253E">
        <w:rPr>
          <w:rFonts w:ascii="Cambria" w:hAnsi="Cambria"/>
          <w:color w:val="231F20"/>
        </w:rPr>
        <w:t>4</w:t>
      </w:r>
      <w:r w:rsidRPr="0028253E">
        <w:rPr>
          <w:rFonts w:ascii="Cambria" w:hAnsi="Cambria"/>
          <w:color w:val="231F20"/>
        </w:rPr>
        <w:t>. godini.</w:t>
      </w:r>
    </w:p>
    <w:p w14:paraId="33FE6ABC" w14:textId="77777777" w:rsidR="00A46D2A" w:rsidRPr="0028253E" w:rsidRDefault="00A46D2A" w:rsidP="00AA5299">
      <w:pPr>
        <w:pStyle w:val="box455558t-9-8pleft"/>
        <w:spacing w:before="0" w:beforeAutospacing="0" w:after="48" w:afterAutospacing="0"/>
        <w:textAlignment w:val="baseline"/>
        <w:rPr>
          <w:rFonts w:ascii="Cambria" w:hAnsi="Cambria"/>
          <w:color w:val="231F20"/>
        </w:rPr>
      </w:pPr>
    </w:p>
    <w:p w14:paraId="0ED48478" w14:textId="77777777" w:rsidR="00A46D2A" w:rsidRPr="0028253E" w:rsidRDefault="00A46D2A" w:rsidP="00A46D2A">
      <w:pPr>
        <w:pStyle w:val="box455558t-9-8pleft"/>
        <w:spacing w:before="0" w:beforeAutospacing="0" w:after="48" w:afterAutospacing="0"/>
        <w:jc w:val="center"/>
        <w:textAlignment w:val="baseline"/>
        <w:rPr>
          <w:rFonts w:ascii="Cambria" w:hAnsi="Cambria"/>
          <w:color w:val="231F20"/>
        </w:rPr>
      </w:pPr>
      <w:r w:rsidRPr="0028253E">
        <w:rPr>
          <w:rFonts w:ascii="Cambria" w:hAnsi="Cambria"/>
          <w:color w:val="231F20"/>
        </w:rPr>
        <w:t>II.</w:t>
      </w:r>
    </w:p>
    <w:p w14:paraId="66D802C7" w14:textId="39144215" w:rsidR="00AA5299" w:rsidRPr="0028253E" w:rsidRDefault="00A46D2A" w:rsidP="00AA5299">
      <w:pPr>
        <w:pStyle w:val="box455558t-9-8pleft"/>
        <w:spacing w:before="0" w:beforeAutospacing="0" w:after="48" w:afterAutospacing="0"/>
        <w:textAlignment w:val="baseline"/>
        <w:rPr>
          <w:rFonts w:ascii="Cambria" w:eastAsiaTheme="minorHAnsi" w:hAnsi="Cambria"/>
        </w:rPr>
      </w:pPr>
      <w:r w:rsidRPr="0028253E">
        <w:rPr>
          <w:rFonts w:ascii="Cambria" w:hAnsi="Cambria"/>
          <w:color w:val="231F20"/>
        </w:rPr>
        <w:t xml:space="preserve">Javni poziv provodi </w:t>
      </w:r>
      <w:r w:rsidRPr="0028253E">
        <w:rPr>
          <w:rFonts w:ascii="Cambria" w:eastAsiaTheme="minorHAnsi" w:hAnsi="Cambria"/>
        </w:rPr>
        <w:t>Povjerenstvo za provedbu javnog poziva (u daljnjem tekstu: Povjerenstvo) u sastavu od tri člana kako slijedi:</w:t>
      </w:r>
    </w:p>
    <w:p w14:paraId="4E0613F8" w14:textId="48A6DF80" w:rsidR="00A46D2A" w:rsidRPr="0028253E" w:rsidRDefault="00A46D2A" w:rsidP="00AA5299">
      <w:pPr>
        <w:pStyle w:val="box455558t-9-8pleft"/>
        <w:spacing w:before="0" w:beforeAutospacing="0" w:after="48" w:afterAutospacing="0"/>
        <w:textAlignment w:val="baseline"/>
        <w:rPr>
          <w:rFonts w:ascii="Cambria" w:eastAsiaTheme="minorHAnsi" w:hAnsi="Cambria"/>
        </w:rPr>
      </w:pPr>
      <w:r w:rsidRPr="0028253E">
        <w:rPr>
          <w:rFonts w:ascii="Cambria" w:eastAsiaTheme="minorHAnsi" w:hAnsi="Cambria"/>
        </w:rPr>
        <w:t>1.</w:t>
      </w:r>
      <w:r w:rsidR="00A41D23">
        <w:rPr>
          <w:rFonts w:ascii="Cambria" w:eastAsiaTheme="minorHAnsi" w:hAnsi="Cambria"/>
        </w:rPr>
        <w:t xml:space="preserve"> LJUBICA LONČAR</w:t>
      </w:r>
    </w:p>
    <w:p w14:paraId="42E9E021" w14:textId="2C1605B0" w:rsidR="00A46D2A" w:rsidRPr="0028253E" w:rsidRDefault="00A46D2A" w:rsidP="00AA5299">
      <w:pPr>
        <w:pStyle w:val="box455558t-9-8pleft"/>
        <w:spacing w:before="0" w:beforeAutospacing="0" w:after="48" w:afterAutospacing="0"/>
        <w:textAlignment w:val="baseline"/>
        <w:rPr>
          <w:rFonts w:ascii="Cambria" w:eastAsiaTheme="minorHAnsi" w:hAnsi="Cambria"/>
        </w:rPr>
      </w:pPr>
      <w:r w:rsidRPr="0028253E">
        <w:rPr>
          <w:rFonts w:ascii="Cambria" w:eastAsiaTheme="minorHAnsi" w:hAnsi="Cambria"/>
        </w:rPr>
        <w:t>2.</w:t>
      </w:r>
      <w:r w:rsidR="00A41D23">
        <w:rPr>
          <w:rFonts w:ascii="Cambria" w:eastAsiaTheme="minorHAnsi" w:hAnsi="Cambria"/>
        </w:rPr>
        <w:t xml:space="preserve"> BORIS PRŽULJ</w:t>
      </w:r>
    </w:p>
    <w:p w14:paraId="668B6DDB" w14:textId="70E7A570" w:rsidR="00A46D2A" w:rsidRPr="0028253E" w:rsidRDefault="00A46D2A" w:rsidP="00AA5299">
      <w:pPr>
        <w:pStyle w:val="box455558t-9-8pleft"/>
        <w:spacing w:before="0" w:beforeAutospacing="0" w:after="48" w:afterAutospacing="0"/>
        <w:textAlignment w:val="baseline"/>
        <w:rPr>
          <w:rFonts w:ascii="Cambria" w:eastAsiaTheme="minorHAnsi" w:hAnsi="Cambria"/>
        </w:rPr>
      </w:pPr>
      <w:r w:rsidRPr="0028253E">
        <w:rPr>
          <w:rFonts w:ascii="Cambria" w:eastAsiaTheme="minorHAnsi" w:hAnsi="Cambria"/>
        </w:rPr>
        <w:t>3.</w:t>
      </w:r>
      <w:r w:rsidR="00A41D23">
        <w:rPr>
          <w:rFonts w:ascii="Cambria" w:eastAsiaTheme="minorHAnsi" w:hAnsi="Cambria"/>
        </w:rPr>
        <w:t xml:space="preserve"> STJEPAN ŠPOLJARIĆ</w:t>
      </w:r>
    </w:p>
    <w:p w14:paraId="255D3308" w14:textId="037B89B5" w:rsidR="00A46D2A" w:rsidRPr="0028253E" w:rsidRDefault="00A46D2A" w:rsidP="00AA5299">
      <w:pPr>
        <w:pStyle w:val="box455558t-9-8pleft"/>
        <w:spacing w:before="0" w:beforeAutospacing="0" w:after="48" w:afterAutospacing="0"/>
        <w:textAlignment w:val="baseline"/>
        <w:rPr>
          <w:rFonts w:ascii="Cambria" w:eastAsiaTheme="minorHAnsi" w:hAnsi="Cambria"/>
        </w:rPr>
      </w:pPr>
    </w:p>
    <w:p w14:paraId="355EA964" w14:textId="7450F125" w:rsidR="00A46D2A" w:rsidRPr="0028253E" w:rsidRDefault="00A46D2A" w:rsidP="00A46D2A">
      <w:pPr>
        <w:pStyle w:val="box455558t-9-8pleft"/>
        <w:spacing w:before="0" w:beforeAutospacing="0" w:after="48" w:afterAutospacing="0"/>
        <w:jc w:val="center"/>
        <w:textAlignment w:val="baseline"/>
        <w:rPr>
          <w:rFonts w:ascii="Cambria" w:eastAsiaTheme="minorHAnsi" w:hAnsi="Cambria"/>
        </w:rPr>
      </w:pPr>
      <w:r w:rsidRPr="0028253E">
        <w:rPr>
          <w:rFonts w:ascii="Cambria" w:eastAsiaTheme="minorHAnsi" w:hAnsi="Cambria"/>
        </w:rPr>
        <w:t>III.</w:t>
      </w:r>
    </w:p>
    <w:p w14:paraId="7F7C56BC" w14:textId="33FE7176" w:rsidR="00F46775" w:rsidRPr="0028253E" w:rsidRDefault="00A46D2A" w:rsidP="00F46775">
      <w:pPr>
        <w:pStyle w:val="box455558t-9-8pleft"/>
        <w:spacing w:before="0" w:beforeAutospacing="0" w:after="48" w:afterAutospacing="0"/>
        <w:jc w:val="both"/>
        <w:textAlignment w:val="baseline"/>
        <w:rPr>
          <w:rFonts w:ascii="Cambria" w:eastAsia="Calibri" w:hAnsi="Cambria"/>
          <w:lang w:val="it-IT" w:eastAsia="en-US"/>
        </w:rPr>
      </w:pPr>
      <w:r w:rsidRPr="0028253E">
        <w:rPr>
          <w:rFonts w:ascii="Cambria" w:hAnsi="Cambria"/>
          <w:color w:val="231F20"/>
        </w:rPr>
        <w:t xml:space="preserve">Potpore se dodjeljuju sukladno uvjetima propisanim </w:t>
      </w:r>
      <w:r w:rsidR="00493DDE" w:rsidRPr="0028253E">
        <w:rPr>
          <w:rFonts w:ascii="Cambria" w:hAnsi="Cambria"/>
          <w:color w:val="231F20"/>
        </w:rPr>
        <w:t>P</w:t>
      </w:r>
      <w:r w:rsidRPr="0028253E">
        <w:rPr>
          <w:rFonts w:ascii="Cambria" w:hAnsi="Cambria"/>
          <w:color w:val="231F20"/>
        </w:rPr>
        <w:t>ravilnikom o dodjel</w:t>
      </w:r>
      <w:r w:rsidR="00F46775" w:rsidRPr="0028253E">
        <w:rPr>
          <w:rFonts w:ascii="Cambria" w:hAnsi="Cambria"/>
          <w:color w:val="231F20"/>
        </w:rPr>
        <w:t xml:space="preserve">i </w:t>
      </w:r>
      <w:r w:rsidR="00F46775" w:rsidRPr="0028253E">
        <w:rPr>
          <w:rFonts w:ascii="Cambria" w:eastAsia="Calibri" w:hAnsi="Cambria"/>
          <w:lang w:val="it-IT" w:eastAsia="en-US"/>
        </w:rPr>
        <w:t xml:space="preserve">potpora za programe, događanja i manifestacije u turizmu na području </w:t>
      </w:r>
      <w:r w:rsidR="00C3550E" w:rsidRPr="0028253E">
        <w:rPr>
          <w:rFonts w:ascii="Cambria" w:eastAsia="Calibri" w:hAnsi="Cambria"/>
          <w:lang w:val="it-IT" w:eastAsia="en-US"/>
        </w:rPr>
        <w:t>općine Omišalj</w:t>
      </w:r>
      <w:r w:rsidR="00F46775" w:rsidRPr="0028253E">
        <w:rPr>
          <w:rFonts w:ascii="Cambria" w:eastAsia="Calibri" w:hAnsi="Cambria"/>
          <w:lang w:val="it-IT" w:eastAsia="en-US"/>
        </w:rPr>
        <w:t xml:space="preserve"> . </w:t>
      </w:r>
    </w:p>
    <w:p w14:paraId="77DEB77A" w14:textId="4178E960" w:rsidR="00F46775" w:rsidRPr="0028253E" w:rsidRDefault="00F46775" w:rsidP="00F46775">
      <w:pPr>
        <w:pStyle w:val="box455558t-9-8pleft"/>
        <w:spacing w:before="0" w:beforeAutospacing="0" w:after="48" w:afterAutospacing="0"/>
        <w:jc w:val="both"/>
        <w:textAlignment w:val="baseline"/>
        <w:rPr>
          <w:rFonts w:ascii="Cambria" w:eastAsia="Calibri" w:hAnsi="Cambria"/>
          <w:lang w:val="it-IT" w:eastAsia="en-US"/>
        </w:rPr>
      </w:pPr>
      <w:r w:rsidRPr="0028253E">
        <w:rPr>
          <w:rFonts w:ascii="Cambria" w:hAnsi="Cambria"/>
        </w:rPr>
        <w:t>Korisnik može  dobiti potporu za dio ukupnih troškova realizacije pojedinog programa, događanja ili manifestacije, za koje TZ</w:t>
      </w:r>
      <w:r w:rsidR="000D0C0F" w:rsidRPr="0028253E">
        <w:rPr>
          <w:rFonts w:ascii="Cambria" w:hAnsi="Cambria"/>
        </w:rPr>
        <w:t>O Omišalj</w:t>
      </w:r>
      <w:r w:rsidRPr="0028253E">
        <w:rPr>
          <w:rFonts w:ascii="Cambria" w:hAnsi="Cambria"/>
        </w:rPr>
        <w:t xml:space="preserve"> ocijeni da su objektivno opravdani gledajući nužne troškove realizacije događanja, a najveći mogući postotak </w:t>
      </w:r>
      <w:r w:rsidR="00705A3E" w:rsidRPr="0028253E">
        <w:rPr>
          <w:rFonts w:ascii="Cambria" w:hAnsi="Cambria"/>
        </w:rPr>
        <w:t xml:space="preserve">opravdanih </w:t>
      </w:r>
      <w:r w:rsidRPr="0028253E">
        <w:rPr>
          <w:rFonts w:ascii="Cambria" w:hAnsi="Cambria"/>
        </w:rPr>
        <w:t>troškova koji se sufinancira iznos</w:t>
      </w:r>
      <w:r w:rsidR="00FF240E" w:rsidRPr="0028253E">
        <w:rPr>
          <w:rFonts w:ascii="Cambria" w:hAnsi="Cambria"/>
        </w:rPr>
        <w:t>i 50%</w:t>
      </w:r>
      <w:r w:rsidR="00705A3E" w:rsidRPr="0028253E">
        <w:rPr>
          <w:rFonts w:ascii="Cambria" w:hAnsi="Cambria"/>
        </w:rPr>
        <w:t>.</w:t>
      </w:r>
    </w:p>
    <w:p w14:paraId="4C230E0C" w14:textId="77777777" w:rsidR="00F46775" w:rsidRPr="0028253E" w:rsidRDefault="00F46775" w:rsidP="00AA5299">
      <w:pPr>
        <w:pStyle w:val="box455558t-9-8pleft"/>
        <w:spacing w:before="0" w:beforeAutospacing="0" w:after="48" w:afterAutospacing="0"/>
        <w:textAlignment w:val="baseline"/>
        <w:rPr>
          <w:rFonts w:ascii="Cambria" w:hAnsi="Cambria"/>
          <w:color w:val="231F20"/>
        </w:rPr>
      </w:pPr>
    </w:p>
    <w:p w14:paraId="3B22F7E4" w14:textId="19A28698" w:rsidR="00B159E5" w:rsidRPr="0028253E" w:rsidRDefault="00677E92" w:rsidP="00180F2F">
      <w:pPr>
        <w:pStyle w:val="box455558t-9-8pleft"/>
        <w:spacing w:before="0" w:beforeAutospacing="0" w:after="48" w:afterAutospacing="0"/>
        <w:textAlignment w:val="baseline"/>
        <w:rPr>
          <w:rFonts w:ascii="Cambria" w:hAnsi="Cambria"/>
        </w:rPr>
      </w:pPr>
      <w:r w:rsidRPr="0028253E">
        <w:rPr>
          <w:rFonts w:ascii="Cambria" w:hAnsi="Cambria"/>
          <w:color w:val="231F20"/>
        </w:rPr>
        <w:t>2</w:t>
      </w:r>
      <w:r w:rsidR="00AA5299" w:rsidRPr="0028253E">
        <w:rPr>
          <w:rFonts w:ascii="Cambria" w:hAnsi="Cambria"/>
          <w:color w:val="231F20"/>
        </w:rPr>
        <w:t xml:space="preserve">. Ova </w:t>
      </w:r>
      <w:r w:rsidR="00425ACC" w:rsidRPr="0028253E">
        <w:rPr>
          <w:rFonts w:ascii="Cambria" w:hAnsi="Cambria"/>
          <w:color w:val="231F20"/>
        </w:rPr>
        <w:t>o</w:t>
      </w:r>
      <w:r w:rsidR="00AA5299" w:rsidRPr="0028253E">
        <w:rPr>
          <w:rFonts w:ascii="Cambria" w:hAnsi="Cambria"/>
          <w:color w:val="231F20"/>
        </w:rPr>
        <w:t>dluka stupa na snagu danom donošenja</w:t>
      </w:r>
      <w:r w:rsidRPr="0028253E">
        <w:rPr>
          <w:rFonts w:ascii="Cambria" w:hAnsi="Cambria"/>
          <w:color w:val="231F20"/>
        </w:rPr>
        <w:t>.</w:t>
      </w:r>
    </w:p>
    <w:p w14:paraId="7EC147DB" w14:textId="77777777" w:rsidR="00B159E5" w:rsidRPr="0028253E" w:rsidRDefault="00B159E5" w:rsidP="00180F2F">
      <w:pPr>
        <w:pStyle w:val="box455558t-9-8pleft"/>
        <w:spacing w:before="0" w:beforeAutospacing="0" w:after="48" w:afterAutospacing="0"/>
        <w:textAlignment w:val="baseline"/>
        <w:rPr>
          <w:rFonts w:ascii="Cambria" w:hAnsi="Cambria"/>
        </w:rPr>
      </w:pPr>
    </w:p>
    <w:p w14:paraId="20CF43F7" w14:textId="0B124625" w:rsidR="00346E62" w:rsidRPr="0028253E" w:rsidRDefault="00346E62" w:rsidP="00180F2F">
      <w:pPr>
        <w:pStyle w:val="box455558t-9-8pleft"/>
        <w:spacing w:before="0" w:beforeAutospacing="0" w:after="48" w:afterAutospacing="0"/>
        <w:textAlignment w:val="baseline"/>
        <w:rPr>
          <w:rFonts w:ascii="Cambria" w:hAnsi="Cambria"/>
          <w:color w:val="FF0000"/>
        </w:rPr>
      </w:pPr>
      <w:r w:rsidRPr="0028253E">
        <w:rPr>
          <w:rFonts w:ascii="Cambria" w:hAnsi="Cambria"/>
          <w:color w:val="FF0000"/>
        </w:rPr>
        <w:tab/>
      </w:r>
      <w:r w:rsidRPr="0028253E">
        <w:rPr>
          <w:rFonts w:ascii="Cambria" w:hAnsi="Cambria"/>
          <w:color w:val="FF0000"/>
        </w:rPr>
        <w:tab/>
      </w:r>
      <w:r w:rsidRPr="0028253E">
        <w:rPr>
          <w:rFonts w:ascii="Cambria" w:hAnsi="Cambria"/>
          <w:color w:val="FF0000"/>
        </w:rPr>
        <w:tab/>
      </w:r>
      <w:r w:rsidRPr="0028253E">
        <w:rPr>
          <w:rFonts w:ascii="Cambria" w:hAnsi="Cambria"/>
          <w:color w:val="FF0000"/>
        </w:rPr>
        <w:tab/>
      </w:r>
      <w:r w:rsidRPr="0028253E">
        <w:rPr>
          <w:rFonts w:ascii="Cambria" w:hAnsi="Cambria"/>
          <w:color w:val="FF0000"/>
        </w:rPr>
        <w:tab/>
      </w:r>
      <w:r w:rsidRPr="0028253E">
        <w:rPr>
          <w:rFonts w:ascii="Cambria" w:hAnsi="Cambria"/>
          <w:color w:val="FF0000"/>
        </w:rPr>
        <w:tab/>
      </w:r>
      <w:r w:rsidRPr="0028253E">
        <w:rPr>
          <w:rFonts w:ascii="Cambria" w:hAnsi="Cambria"/>
          <w:color w:val="FF0000"/>
        </w:rPr>
        <w:tab/>
      </w:r>
      <w:r w:rsidRPr="0028253E">
        <w:rPr>
          <w:rFonts w:ascii="Cambria" w:hAnsi="Cambria"/>
          <w:color w:val="FF0000"/>
        </w:rPr>
        <w:tab/>
      </w:r>
      <w:r w:rsidRPr="0028253E">
        <w:rPr>
          <w:rFonts w:ascii="Cambria" w:hAnsi="Cambria"/>
          <w:color w:val="FF0000"/>
          <w:lang w:val="it-IT"/>
        </w:rPr>
        <w:t xml:space="preserve">                                                                                                                       </w:t>
      </w:r>
    </w:p>
    <w:p w14:paraId="4A6F2D27" w14:textId="77777777" w:rsidR="00346E62" w:rsidRPr="0028253E" w:rsidRDefault="00346E62" w:rsidP="00180F2F">
      <w:pPr>
        <w:tabs>
          <w:tab w:val="left" w:pos="567"/>
          <w:tab w:val="left" w:pos="5616"/>
        </w:tabs>
        <w:ind w:firstLine="567"/>
        <w:jc w:val="both"/>
        <w:rPr>
          <w:rFonts w:ascii="Cambria" w:hAnsi="Cambria"/>
          <w:lang w:val="it-IT"/>
        </w:rPr>
      </w:pPr>
    </w:p>
    <w:p w14:paraId="2671F707" w14:textId="77777777" w:rsidR="00AA5299" w:rsidRPr="0028253E" w:rsidRDefault="00AA5299" w:rsidP="0028253E">
      <w:pPr>
        <w:tabs>
          <w:tab w:val="left" w:pos="567"/>
          <w:tab w:val="left" w:pos="5616"/>
        </w:tabs>
        <w:ind w:firstLine="567"/>
        <w:jc w:val="right"/>
        <w:rPr>
          <w:rFonts w:ascii="Cambria" w:hAnsi="Cambria"/>
          <w:lang w:val="it-IT"/>
        </w:rPr>
      </w:pPr>
      <w:r w:rsidRPr="0028253E">
        <w:rPr>
          <w:rFonts w:ascii="Cambria" w:hAnsi="Cambria"/>
          <w:lang w:val="it-IT"/>
        </w:rPr>
        <w:t xml:space="preserve">Turističko vijeće Turističke </w:t>
      </w:r>
    </w:p>
    <w:p w14:paraId="113E4E62" w14:textId="21922A49" w:rsidR="00346E62" w:rsidRPr="0028253E" w:rsidRDefault="00AA5299" w:rsidP="0028253E">
      <w:pPr>
        <w:tabs>
          <w:tab w:val="left" w:pos="567"/>
          <w:tab w:val="left" w:pos="5616"/>
        </w:tabs>
        <w:ind w:firstLine="567"/>
        <w:jc w:val="right"/>
        <w:rPr>
          <w:rFonts w:ascii="Cambria" w:hAnsi="Cambria"/>
          <w:lang w:val="it-IT"/>
        </w:rPr>
      </w:pPr>
      <w:r w:rsidRPr="0028253E">
        <w:rPr>
          <w:rFonts w:ascii="Cambria" w:hAnsi="Cambria"/>
          <w:lang w:val="it-IT"/>
        </w:rPr>
        <w:t xml:space="preserve">zajednice </w:t>
      </w:r>
      <w:r w:rsidR="00C3550E" w:rsidRPr="0028253E">
        <w:rPr>
          <w:rFonts w:ascii="Cambria" w:hAnsi="Cambria"/>
          <w:lang w:val="it-IT"/>
        </w:rPr>
        <w:t>Općine Omišalj</w:t>
      </w:r>
    </w:p>
    <w:p w14:paraId="17CF248F" w14:textId="180A12DA" w:rsidR="00AA5299" w:rsidRPr="0028253E" w:rsidRDefault="00AA5299" w:rsidP="0028253E">
      <w:pPr>
        <w:tabs>
          <w:tab w:val="left" w:pos="567"/>
          <w:tab w:val="left" w:pos="5616"/>
        </w:tabs>
        <w:ind w:firstLine="567"/>
        <w:jc w:val="right"/>
        <w:rPr>
          <w:rFonts w:ascii="Cambria" w:hAnsi="Cambria"/>
          <w:lang w:val="it-IT"/>
        </w:rPr>
      </w:pPr>
      <w:r w:rsidRPr="0028253E">
        <w:rPr>
          <w:rFonts w:ascii="Cambria" w:hAnsi="Cambria"/>
          <w:lang w:val="it-IT"/>
        </w:rPr>
        <w:tab/>
      </w:r>
      <w:r w:rsidRPr="0028253E">
        <w:rPr>
          <w:rFonts w:ascii="Cambria" w:hAnsi="Cambria"/>
          <w:lang w:val="it-IT"/>
        </w:rPr>
        <w:tab/>
        <w:t>zastupano p</w:t>
      </w:r>
      <w:r w:rsidR="0028253E">
        <w:rPr>
          <w:rFonts w:ascii="Cambria" w:hAnsi="Cambria"/>
          <w:lang w:val="it-IT"/>
        </w:rPr>
        <w:t xml:space="preserve">o </w:t>
      </w:r>
      <w:r w:rsidRPr="0028253E">
        <w:rPr>
          <w:rFonts w:ascii="Cambria" w:hAnsi="Cambria"/>
          <w:lang w:val="it-IT"/>
        </w:rPr>
        <w:t>predsjedni</w:t>
      </w:r>
      <w:r w:rsidR="00C3550E" w:rsidRPr="0028253E">
        <w:rPr>
          <w:rFonts w:ascii="Cambria" w:hAnsi="Cambria"/>
          <w:lang w:val="it-IT"/>
        </w:rPr>
        <w:t>ci</w:t>
      </w:r>
      <w:r w:rsidRPr="0028253E">
        <w:rPr>
          <w:rFonts w:ascii="Cambria" w:hAnsi="Cambria"/>
          <w:lang w:val="it-IT"/>
        </w:rPr>
        <w:t>:</w:t>
      </w:r>
    </w:p>
    <w:p w14:paraId="61679CE6" w14:textId="3CBD6C3D" w:rsidR="00346E62" w:rsidRPr="0028253E" w:rsidRDefault="00AA5299" w:rsidP="0028253E">
      <w:pPr>
        <w:tabs>
          <w:tab w:val="left" w:pos="567"/>
          <w:tab w:val="left" w:pos="5616"/>
        </w:tabs>
        <w:jc w:val="right"/>
        <w:rPr>
          <w:rFonts w:ascii="Cambria" w:hAnsi="Cambria"/>
          <w:lang w:val="it-IT"/>
        </w:rPr>
      </w:pPr>
      <w:r w:rsidRPr="0028253E">
        <w:rPr>
          <w:rFonts w:ascii="Cambria" w:hAnsi="Cambria"/>
          <w:lang w:val="it-IT"/>
        </w:rPr>
        <w:tab/>
      </w:r>
      <w:r w:rsidRPr="0028253E">
        <w:rPr>
          <w:rFonts w:ascii="Cambria" w:hAnsi="Cambria"/>
          <w:lang w:val="it-IT"/>
        </w:rPr>
        <w:tab/>
      </w:r>
      <w:r w:rsidRPr="0028253E">
        <w:rPr>
          <w:rFonts w:ascii="Cambria" w:hAnsi="Cambria"/>
          <w:lang w:val="it-IT"/>
        </w:rPr>
        <w:tab/>
      </w:r>
      <w:r w:rsidRPr="0028253E">
        <w:rPr>
          <w:rFonts w:ascii="Cambria" w:hAnsi="Cambria"/>
          <w:lang w:val="it-IT"/>
        </w:rPr>
        <w:tab/>
      </w:r>
    </w:p>
    <w:p w14:paraId="49EE3CD9" w14:textId="6725CEB8" w:rsidR="00AA5299" w:rsidRPr="0028253E" w:rsidRDefault="00AA5299" w:rsidP="00AA5299">
      <w:pPr>
        <w:tabs>
          <w:tab w:val="left" w:pos="567"/>
          <w:tab w:val="left" w:pos="5616"/>
        </w:tabs>
        <w:rPr>
          <w:rFonts w:ascii="Cambria" w:hAnsi="Cambria"/>
          <w:lang w:val="it-IT"/>
        </w:rPr>
      </w:pPr>
    </w:p>
    <w:p w14:paraId="3078454E" w14:textId="6ACB7818" w:rsidR="00AA5299" w:rsidRPr="0028253E" w:rsidRDefault="00AA5299" w:rsidP="00AA5299">
      <w:pPr>
        <w:tabs>
          <w:tab w:val="left" w:pos="567"/>
          <w:tab w:val="left" w:pos="5616"/>
        </w:tabs>
        <w:rPr>
          <w:rFonts w:ascii="Cambria" w:hAnsi="Cambria"/>
          <w:lang w:val="it-IT"/>
        </w:rPr>
      </w:pPr>
      <w:r w:rsidRPr="0028253E">
        <w:rPr>
          <w:rFonts w:ascii="Cambria" w:hAnsi="Cambria"/>
          <w:lang w:val="it-IT"/>
        </w:rPr>
        <w:tab/>
      </w:r>
      <w:r w:rsidRPr="0028253E">
        <w:rPr>
          <w:rFonts w:ascii="Cambria" w:hAnsi="Cambria"/>
          <w:lang w:val="it-IT"/>
        </w:rPr>
        <w:tab/>
      </w:r>
      <w:r w:rsidRPr="0028253E">
        <w:rPr>
          <w:rFonts w:ascii="Cambria" w:hAnsi="Cambria"/>
          <w:lang w:val="it-IT"/>
        </w:rPr>
        <w:tab/>
      </w:r>
      <w:r w:rsidRPr="0028253E">
        <w:rPr>
          <w:rFonts w:ascii="Cambria" w:hAnsi="Cambria"/>
          <w:lang w:val="it-IT"/>
        </w:rPr>
        <w:tab/>
        <w:t>______________________</w:t>
      </w:r>
      <w:r w:rsidR="0028253E">
        <w:rPr>
          <w:rFonts w:ascii="Cambria" w:hAnsi="Cambria"/>
          <w:lang w:val="it-IT"/>
        </w:rPr>
        <w:t>________</w:t>
      </w:r>
    </w:p>
    <w:p w14:paraId="5EFB051C" w14:textId="76D24237" w:rsidR="00346E62" w:rsidRPr="0028253E" w:rsidRDefault="00520BF5" w:rsidP="00180F2F">
      <w:pPr>
        <w:tabs>
          <w:tab w:val="left" w:pos="567"/>
          <w:tab w:val="left" w:pos="5616"/>
        </w:tabs>
        <w:ind w:firstLine="567"/>
        <w:jc w:val="right"/>
        <w:rPr>
          <w:rFonts w:ascii="Cambria" w:hAnsi="Cambria"/>
          <w:lang w:val="it-IT"/>
        </w:rPr>
      </w:pPr>
      <w:r w:rsidRPr="0028253E">
        <w:rPr>
          <w:rFonts w:ascii="Cambria" w:hAnsi="Cambria"/>
          <w:lang w:val="it-IT"/>
        </w:rPr>
        <w:t xml:space="preserve">mr.sc. </w:t>
      </w:r>
      <w:r w:rsidR="00C3550E" w:rsidRPr="0028253E">
        <w:rPr>
          <w:rFonts w:ascii="Cambria" w:hAnsi="Cambria"/>
          <w:lang w:val="it-IT"/>
        </w:rPr>
        <w:t>Mirela Ahmetović</w:t>
      </w:r>
    </w:p>
    <w:p w14:paraId="5EFFF00B" w14:textId="77777777" w:rsidR="00346E62" w:rsidRPr="0028253E" w:rsidRDefault="00346E62" w:rsidP="0006795E">
      <w:pPr>
        <w:rPr>
          <w:rFonts w:ascii="Cambria" w:hAnsi="Cambria"/>
        </w:rPr>
      </w:pPr>
    </w:p>
    <w:p w14:paraId="2907782A" w14:textId="7C699277" w:rsidR="00346E62" w:rsidRPr="0028253E" w:rsidRDefault="00346E62">
      <w:pPr>
        <w:rPr>
          <w:rFonts w:ascii="Cambria" w:hAnsi="Cambria"/>
        </w:rPr>
      </w:pPr>
    </w:p>
    <w:sectPr w:rsidR="00346E62" w:rsidRPr="0028253E" w:rsidSect="00BB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56F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818738E"/>
    <w:multiLevelType w:val="hybridMultilevel"/>
    <w:tmpl w:val="691E0624"/>
    <w:lvl w:ilvl="0" w:tplc="F786731C">
      <w:start w:val="2"/>
      <w:numFmt w:val="bullet"/>
      <w:lvlText w:val="-"/>
      <w:lvlJc w:val="left"/>
      <w:pPr>
        <w:tabs>
          <w:tab w:val="num" w:pos="851"/>
        </w:tabs>
        <w:ind w:left="851" w:hanging="143"/>
      </w:pPr>
      <w:rPr>
        <w:rFonts w:ascii="Times New Roman" w:eastAsia="Times New Roman" w:hAnsi="Times New Roman" w:hint="default"/>
      </w:rPr>
    </w:lvl>
    <w:lvl w:ilvl="1" w:tplc="0EDEC464">
      <w:start w:val="2"/>
      <w:numFmt w:val="decimal"/>
      <w:lvlText w:val="%2."/>
      <w:lvlJc w:val="left"/>
      <w:pPr>
        <w:tabs>
          <w:tab w:val="num" w:pos="1077"/>
        </w:tabs>
        <w:ind w:left="1366" w:hanging="289"/>
      </w:pPr>
      <w:rPr>
        <w:rFonts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09009A"/>
    <w:multiLevelType w:val="hybridMultilevel"/>
    <w:tmpl w:val="98F69D0C"/>
    <w:lvl w:ilvl="0" w:tplc="4DD2CF84">
      <w:start w:val="8"/>
      <w:numFmt w:val="bullet"/>
      <w:lvlText w:val=""/>
      <w:lvlJc w:val="left"/>
      <w:pPr>
        <w:ind w:left="735" w:hanging="375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80903"/>
    <w:multiLevelType w:val="hybridMultilevel"/>
    <w:tmpl w:val="987C3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79054F"/>
    <w:multiLevelType w:val="multilevel"/>
    <w:tmpl w:val="2B40B5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7832D9"/>
    <w:multiLevelType w:val="multilevel"/>
    <w:tmpl w:val="E872FD2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F2B1489"/>
    <w:multiLevelType w:val="hybridMultilevel"/>
    <w:tmpl w:val="63821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74C72FB"/>
    <w:multiLevelType w:val="multilevel"/>
    <w:tmpl w:val="2DDEE6CA"/>
    <w:lvl w:ilvl="0">
      <w:start w:val="2"/>
      <w:numFmt w:val="bullet"/>
      <w:lvlText w:val="-"/>
      <w:lvlJc w:val="left"/>
      <w:pPr>
        <w:tabs>
          <w:tab w:val="num" w:pos="851"/>
        </w:tabs>
        <w:ind w:left="851" w:hanging="143"/>
      </w:pPr>
      <w:rPr>
        <w:rFonts w:ascii="Times New Roman" w:eastAsia="Times New Roman" w:hAnsi="Times New Roman" w:hint="default"/>
      </w:rPr>
    </w:lvl>
    <w:lvl w:ilvl="1">
      <w:start w:val="2"/>
      <w:numFmt w:val="decimal"/>
      <w:lvlText w:val="%2."/>
      <w:lvlJc w:val="left"/>
      <w:pPr>
        <w:tabs>
          <w:tab w:val="num" w:pos="851"/>
        </w:tabs>
        <w:ind w:left="17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856B65"/>
    <w:multiLevelType w:val="hybridMultilevel"/>
    <w:tmpl w:val="8F7C1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6F0901"/>
    <w:multiLevelType w:val="hybridMultilevel"/>
    <w:tmpl w:val="1B26E5E2"/>
    <w:lvl w:ilvl="0" w:tplc="DA382284">
      <w:start w:val="2"/>
      <w:numFmt w:val="bullet"/>
      <w:lvlText w:val="-"/>
      <w:lvlJc w:val="left"/>
      <w:pPr>
        <w:tabs>
          <w:tab w:val="num" w:pos="851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8C3540"/>
    <w:multiLevelType w:val="multilevel"/>
    <w:tmpl w:val="FAAEB0AA"/>
    <w:lvl w:ilvl="0">
      <w:start w:val="2"/>
      <w:numFmt w:val="bullet"/>
      <w:lvlText w:val="-"/>
      <w:lvlJc w:val="left"/>
      <w:pPr>
        <w:tabs>
          <w:tab w:val="num" w:pos="851"/>
        </w:tabs>
        <w:ind w:left="851" w:hanging="143"/>
      </w:pPr>
      <w:rPr>
        <w:rFonts w:ascii="Times New Roman" w:eastAsia="Times New Roman" w:hAnsi="Times New Roman" w:hint="default"/>
      </w:rPr>
    </w:lvl>
    <w:lvl w:ilvl="1">
      <w:start w:val="2"/>
      <w:numFmt w:val="decimal"/>
      <w:lvlText w:val="%2."/>
      <w:lvlJc w:val="left"/>
      <w:pPr>
        <w:tabs>
          <w:tab w:val="num" w:pos="1134"/>
        </w:tabs>
        <w:ind w:left="17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C337545"/>
    <w:multiLevelType w:val="multilevel"/>
    <w:tmpl w:val="1B26E5E2"/>
    <w:lvl w:ilvl="0">
      <w:start w:val="2"/>
      <w:numFmt w:val="bullet"/>
      <w:lvlText w:val="-"/>
      <w:lvlJc w:val="left"/>
      <w:pPr>
        <w:tabs>
          <w:tab w:val="num" w:pos="851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27788D"/>
    <w:multiLevelType w:val="hybridMultilevel"/>
    <w:tmpl w:val="31C6D8B6"/>
    <w:lvl w:ilvl="0" w:tplc="29448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672B32"/>
    <w:multiLevelType w:val="hybridMultilevel"/>
    <w:tmpl w:val="DF44E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4227CA"/>
    <w:multiLevelType w:val="hybridMultilevel"/>
    <w:tmpl w:val="61EE5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C05610"/>
    <w:multiLevelType w:val="hybridMultilevel"/>
    <w:tmpl w:val="5D667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06C1D00"/>
    <w:multiLevelType w:val="multilevel"/>
    <w:tmpl w:val="AAF60D60"/>
    <w:lvl w:ilvl="0">
      <w:start w:val="2"/>
      <w:numFmt w:val="bullet"/>
      <w:lvlText w:val="-"/>
      <w:lvlJc w:val="left"/>
      <w:pPr>
        <w:tabs>
          <w:tab w:val="num" w:pos="851"/>
        </w:tabs>
        <w:ind w:left="851" w:hanging="143"/>
      </w:pPr>
      <w:rPr>
        <w:rFonts w:ascii="Times New Roman" w:eastAsia="Times New Roman" w:hAnsi="Times New Roman"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851" w:hanging="284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A822CF4"/>
    <w:multiLevelType w:val="hybridMultilevel"/>
    <w:tmpl w:val="2B40B5A2"/>
    <w:lvl w:ilvl="0" w:tplc="F36E639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2027562284">
    <w:abstractNumId w:val="17"/>
  </w:num>
  <w:num w:numId="2" w16cid:durableId="1344092716">
    <w:abstractNumId w:val="4"/>
  </w:num>
  <w:num w:numId="3" w16cid:durableId="824273944">
    <w:abstractNumId w:val="9"/>
  </w:num>
  <w:num w:numId="4" w16cid:durableId="387385425">
    <w:abstractNumId w:val="11"/>
  </w:num>
  <w:num w:numId="5" w16cid:durableId="1785492930">
    <w:abstractNumId w:val="1"/>
  </w:num>
  <w:num w:numId="6" w16cid:durableId="900555865">
    <w:abstractNumId w:val="15"/>
  </w:num>
  <w:num w:numId="7" w16cid:durableId="1555386932">
    <w:abstractNumId w:val="13"/>
  </w:num>
  <w:num w:numId="8" w16cid:durableId="204365936">
    <w:abstractNumId w:val="8"/>
  </w:num>
  <w:num w:numId="9" w16cid:durableId="1045594083">
    <w:abstractNumId w:val="6"/>
  </w:num>
  <w:num w:numId="10" w16cid:durableId="623270725">
    <w:abstractNumId w:val="3"/>
  </w:num>
  <w:num w:numId="11" w16cid:durableId="2104565744">
    <w:abstractNumId w:val="14"/>
  </w:num>
  <w:num w:numId="12" w16cid:durableId="511140109">
    <w:abstractNumId w:val="10"/>
  </w:num>
  <w:num w:numId="13" w16cid:durableId="589503716">
    <w:abstractNumId w:val="7"/>
  </w:num>
  <w:num w:numId="14" w16cid:durableId="1415056533">
    <w:abstractNumId w:val="0"/>
  </w:num>
  <w:num w:numId="15" w16cid:durableId="1526598358">
    <w:abstractNumId w:val="16"/>
  </w:num>
  <w:num w:numId="16" w16cid:durableId="2065791139">
    <w:abstractNumId w:val="12"/>
  </w:num>
  <w:num w:numId="17" w16cid:durableId="1017269016">
    <w:abstractNumId w:val="2"/>
  </w:num>
  <w:num w:numId="18" w16cid:durableId="322582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BA"/>
    <w:rsid w:val="000325E2"/>
    <w:rsid w:val="00033EAF"/>
    <w:rsid w:val="00036B09"/>
    <w:rsid w:val="00045823"/>
    <w:rsid w:val="0006795E"/>
    <w:rsid w:val="00081657"/>
    <w:rsid w:val="000A326C"/>
    <w:rsid w:val="000D0C0F"/>
    <w:rsid w:val="000F3D78"/>
    <w:rsid w:val="0016328E"/>
    <w:rsid w:val="00165CBA"/>
    <w:rsid w:val="00170064"/>
    <w:rsid w:val="00180F2F"/>
    <w:rsid w:val="001B5B4D"/>
    <w:rsid w:val="001C2730"/>
    <w:rsid w:val="002250A0"/>
    <w:rsid w:val="00267F8D"/>
    <w:rsid w:val="002811F6"/>
    <w:rsid w:val="0028253E"/>
    <w:rsid w:val="00291495"/>
    <w:rsid w:val="002B2762"/>
    <w:rsid w:val="003053FB"/>
    <w:rsid w:val="00305DEE"/>
    <w:rsid w:val="0031140B"/>
    <w:rsid w:val="0031299C"/>
    <w:rsid w:val="00325663"/>
    <w:rsid w:val="00346E62"/>
    <w:rsid w:val="00372596"/>
    <w:rsid w:val="0037736F"/>
    <w:rsid w:val="00380287"/>
    <w:rsid w:val="00380809"/>
    <w:rsid w:val="003A56FF"/>
    <w:rsid w:val="003C33A0"/>
    <w:rsid w:val="00410E47"/>
    <w:rsid w:val="004133C4"/>
    <w:rsid w:val="00422164"/>
    <w:rsid w:val="00422348"/>
    <w:rsid w:val="00425ACC"/>
    <w:rsid w:val="00433E6C"/>
    <w:rsid w:val="004418D8"/>
    <w:rsid w:val="00450DB3"/>
    <w:rsid w:val="00461A67"/>
    <w:rsid w:val="00465A16"/>
    <w:rsid w:val="004731A6"/>
    <w:rsid w:val="00493DDE"/>
    <w:rsid w:val="004D7F7A"/>
    <w:rsid w:val="00520BF5"/>
    <w:rsid w:val="0053025C"/>
    <w:rsid w:val="00532F89"/>
    <w:rsid w:val="00535CE7"/>
    <w:rsid w:val="0054270A"/>
    <w:rsid w:val="00566EBA"/>
    <w:rsid w:val="005968F8"/>
    <w:rsid w:val="005974F1"/>
    <w:rsid w:val="005B76C3"/>
    <w:rsid w:val="005C491E"/>
    <w:rsid w:val="005F0742"/>
    <w:rsid w:val="00677E92"/>
    <w:rsid w:val="0069647E"/>
    <w:rsid w:val="006A498F"/>
    <w:rsid w:val="006B50E1"/>
    <w:rsid w:val="006C7F38"/>
    <w:rsid w:val="006D694D"/>
    <w:rsid w:val="00705A3E"/>
    <w:rsid w:val="00712375"/>
    <w:rsid w:val="007367FF"/>
    <w:rsid w:val="00743FD2"/>
    <w:rsid w:val="00756C4D"/>
    <w:rsid w:val="00765148"/>
    <w:rsid w:val="00783F5C"/>
    <w:rsid w:val="00784A00"/>
    <w:rsid w:val="0079725C"/>
    <w:rsid w:val="007A29A7"/>
    <w:rsid w:val="007B2052"/>
    <w:rsid w:val="007C7914"/>
    <w:rsid w:val="007F76AE"/>
    <w:rsid w:val="008567C8"/>
    <w:rsid w:val="008E6380"/>
    <w:rsid w:val="009165D1"/>
    <w:rsid w:val="00932603"/>
    <w:rsid w:val="00937199"/>
    <w:rsid w:val="00942EAB"/>
    <w:rsid w:val="0095799C"/>
    <w:rsid w:val="00973370"/>
    <w:rsid w:val="009A0319"/>
    <w:rsid w:val="009C0880"/>
    <w:rsid w:val="009C2788"/>
    <w:rsid w:val="009E0A8B"/>
    <w:rsid w:val="00A12278"/>
    <w:rsid w:val="00A41D23"/>
    <w:rsid w:val="00A46D2A"/>
    <w:rsid w:val="00AA5299"/>
    <w:rsid w:val="00AC721A"/>
    <w:rsid w:val="00AF085C"/>
    <w:rsid w:val="00AF7594"/>
    <w:rsid w:val="00B02147"/>
    <w:rsid w:val="00B152FE"/>
    <w:rsid w:val="00B159E5"/>
    <w:rsid w:val="00B37485"/>
    <w:rsid w:val="00BB7EC7"/>
    <w:rsid w:val="00BC3146"/>
    <w:rsid w:val="00BD163C"/>
    <w:rsid w:val="00BF656F"/>
    <w:rsid w:val="00C01CBD"/>
    <w:rsid w:val="00C11C8C"/>
    <w:rsid w:val="00C3550E"/>
    <w:rsid w:val="00C4049D"/>
    <w:rsid w:val="00C636F6"/>
    <w:rsid w:val="00C83E56"/>
    <w:rsid w:val="00CF5C7B"/>
    <w:rsid w:val="00D10772"/>
    <w:rsid w:val="00D163D4"/>
    <w:rsid w:val="00D22B9C"/>
    <w:rsid w:val="00D66F49"/>
    <w:rsid w:val="00D81341"/>
    <w:rsid w:val="00DC37F8"/>
    <w:rsid w:val="00DF6084"/>
    <w:rsid w:val="00E053A4"/>
    <w:rsid w:val="00E23099"/>
    <w:rsid w:val="00E472CD"/>
    <w:rsid w:val="00E47C27"/>
    <w:rsid w:val="00E47D7F"/>
    <w:rsid w:val="00E66FCC"/>
    <w:rsid w:val="00E86607"/>
    <w:rsid w:val="00EF6626"/>
    <w:rsid w:val="00F06CC1"/>
    <w:rsid w:val="00F331BF"/>
    <w:rsid w:val="00F35CC3"/>
    <w:rsid w:val="00F46775"/>
    <w:rsid w:val="00F94E47"/>
    <w:rsid w:val="00F97C81"/>
    <w:rsid w:val="00FA3397"/>
    <w:rsid w:val="00FD05D8"/>
    <w:rsid w:val="00FE0751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A2706"/>
  <w15:docId w15:val="{16659D4F-7878-4090-990F-C77E24DE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CB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7B2052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743FD2"/>
    <w:pPr>
      <w:ind w:left="720"/>
      <w:contextualSpacing/>
    </w:pPr>
  </w:style>
  <w:style w:type="character" w:customStyle="1" w:styleId="il">
    <w:name w:val="il"/>
    <w:basedOn w:val="Zadanifontodlomka"/>
    <w:uiPriority w:val="99"/>
    <w:rsid w:val="00D22B9C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AF75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F7594"/>
    <w:rPr>
      <w:rFonts w:ascii="Segoe UI" w:hAnsi="Segoe UI" w:cs="Segoe UI"/>
      <w:sz w:val="18"/>
      <w:szCs w:val="18"/>
    </w:rPr>
  </w:style>
  <w:style w:type="paragraph" w:customStyle="1" w:styleId="box455558clanak--pcenter">
    <w:name w:val="box_455558 clanak-- pcenter"/>
    <w:basedOn w:val="Normal"/>
    <w:uiPriority w:val="99"/>
    <w:rsid w:val="00B02147"/>
    <w:pPr>
      <w:spacing w:before="100" w:beforeAutospacing="1" w:after="100" w:afterAutospacing="1"/>
    </w:pPr>
  </w:style>
  <w:style w:type="paragraph" w:customStyle="1" w:styleId="box455558t-9-8pleft">
    <w:name w:val="box_455558 t-9-8 pleft"/>
    <w:basedOn w:val="Normal"/>
    <w:uiPriority w:val="99"/>
    <w:rsid w:val="00B02147"/>
    <w:pPr>
      <w:spacing w:before="100" w:beforeAutospacing="1" w:after="100" w:afterAutospacing="1"/>
    </w:pPr>
  </w:style>
  <w:style w:type="paragraph" w:customStyle="1" w:styleId="ydp9710a869msonormal">
    <w:name w:val="ydp9710a869msonormal"/>
    <w:basedOn w:val="Normal"/>
    <w:rsid w:val="00F4677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erencakomentara">
    <w:name w:val="annotation reference"/>
    <w:basedOn w:val="Zadanifontodlomka"/>
    <w:uiPriority w:val="99"/>
    <w:semiHidden/>
    <w:unhideWhenUsed/>
    <w:rsid w:val="00705A3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05A3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05A3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05A3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05A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5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6D1E8F3FEFA04CBBAD86DC562B37CB" ma:contentTypeVersion="17" ma:contentTypeDescription="Stvaranje novog dokumenta." ma:contentTypeScope="" ma:versionID="55bbcb62f8f275141a7638c89d948631">
  <xsd:schema xmlns:xsd="http://www.w3.org/2001/XMLSchema" xmlns:xs="http://www.w3.org/2001/XMLSchema" xmlns:p="http://schemas.microsoft.com/office/2006/metadata/properties" xmlns:ns2="7c9b51da-7879-4486-aeaa-4981d9886887" xmlns:ns3="ac4d61a0-dd34-425e-b331-21a1176379e5" targetNamespace="http://schemas.microsoft.com/office/2006/metadata/properties" ma:root="true" ma:fieldsID="d3f09d87d9527386cabb36107c95dd1d" ns2:_="" ns3:_="">
    <xsd:import namespace="7c9b51da-7879-4486-aeaa-4981d9886887"/>
    <xsd:import namespace="ac4d61a0-dd34-425e-b331-21a1176379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b51da-7879-4486-aeaa-4981d9886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b3b95def-f911-44ef-b55a-91aa358b28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d61a0-dd34-425e-b331-21a1176379e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30be8f0-f935-4672-9622-fbc8c763c162}" ma:internalName="TaxCatchAll" ma:showField="CatchAllData" ma:web="ac4d61a0-dd34-425e-b331-21a1176379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43974-AAD3-4AEE-80BA-8818B4194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b51da-7879-4486-aeaa-4981d9886887"/>
    <ds:schemaRef ds:uri="ac4d61a0-dd34-425e-b331-21a117637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AE7F3-C3C3-4508-83F9-5882199F74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56</vt:lpstr>
    </vt:vector>
  </TitlesOfParts>
  <Company>mpg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56</dc:title>
  <dc:subject/>
  <dc:creator>vojmir.raguzin</dc:creator>
  <cp:keywords/>
  <dc:description/>
  <cp:lastModifiedBy>Daniela Garapic</cp:lastModifiedBy>
  <cp:revision>14</cp:revision>
  <cp:lastPrinted>2024-03-18T13:10:00Z</cp:lastPrinted>
  <dcterms:created xsi:type="dcterms:W3CDTF">2024-03-02T13:03:00Z</dcterms:created>
  <dcterms:modified xsi:type="dcterms:W3CDTF">2024-03-28T12:17:00Z</dcterms:modified>
</cp:coreProperties>
</file>